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107F3A" w:rsidP="00ED3D75">
      <w:pPr>
        <w:jc w:val="center"/>
        <w:rPr>
          <w:sz w:val="28"/>
          <w:szCs w:val="28"/>
        </w:rPr>
      </w:pPr>
      <w:r>
        <w:rPr>
          <w:b/>
          <w:sz w:val="28"/>
          <w:szCs w:val="28"/>
          <w:u w:val="single"/>
        </w:rPr>
        <w:t>The Nightingale</w:t>
      </w:r>
      <w:r w:rsidR="005336C6" w:rsidRPr="00172339">
        <w:rPr>
          <w:b/>
          <w:sz w:val="28"/>
          <w:szCs w:val="28"/>
        </w:rPr>
        <w:br/>
        <w:t xml:space="preserve">by </w:t>
      </w:r>
      <w:r>
        <w:rPr>
          <w:b/>
          <w:sz w:val="28"/>
          <w:szCs w:val="28"/>
        </w:rPr>
        <w:t>Kristin Hannah</w:t>
      </w:r>
    </w:p>
    <w:p w:rsidR="005336C6" w:rsidRPr="00465BE1" w:rsidRDefault="005336C6" w:rsidP="005336C6">
      <w:pPr>
        <w:rPr>
          <w:b/>
          <w:color w:val="181818"/>
          <w:sz w:val="24"/>
          <w:szCs w:val="24"/>
          <w:shd w:val="clear" w:color="auto" w:fill="FFFFFF"/>
        </w:rPr>
      </w:pPr>
      <w:r w:rsidRPr="00465BE1">
        <w:rPr>
          <w:b/>
          <w:color w:val="181818"/>
          <w:sz w:val="24"/>
          <w:szCs w:val="24"/>
          <w:shd w:val="clear" w:color="auto" w:fill="FFFFFF"/>
        </w:rPr>
        <w:t>About the Book</w:t>
      </w:r>
    </w:p>
    <w:p w:rsidR="00107F3A" w:rsidRPr="00107F3A" w:rsidRDefault="00107F3A" w:rsidP="00107F3A">
      <w:pPr>
        <w:rPr>
          <w:color w:val="181818"/>
          <w:sz w:val="24"/>
          <w:szCs w:val="24"/>
          <w:shd w:val="clear" w:color="auto" w:fill="FFFFFF"/>
        </w:rPr>
      </w:pPr>
      <w:r w:rsidRPr="00107F3A">
        <w:rPr>
          <w:color w:val="181818"/>
          <w:sz w:val="24"/>
          <w:szCs w:val="24"/>
          <w:shd w:val="clear" w:color="auto" w:fill="FFFFFF"/>
        </w:rPr>
        <w:t>In love</w:t>
      </w:r>
      <w:r>
        <w:rPr>
          <w:color w:val="181818"/>
          <w:sz w:val="24"/>
          <w:szCs w:val="24"/>
          <w:shd w:val="clear" w:color="auto" w:fill="FFFFFF"/>
        </w:rPr>
        <w:t xml:space="preserve"> we find out who we want to be.</w:t>
      </w:r>
    </w:p>
    <w:p w:rsidR="00107F3A" w:rsidRPr="00107F3A" w:rsidRDefault="00107F3A" w:rsidP="00107F3A">
      <w:pPr>
        <w:rPr>
          <w:color w:val="181818"/>
          <w:sz w:val="24"/>
          <w:szCs w:val="24"/>
          <w:shd w:val="clear" w:color="auto" w:fill="FFFFFF"/>
        </w:rPr>
      </w:pPr>
      <w:r>
        <w:rPr>
          <w:color w:val="181818"/>
          <w:sz w:val="24"/>
          <w:szCs w:val="24"/>
          <w:shd w:val="clear" w:color="auto" w:fill="FFFFFF"/>
        </w:rPr>
        <w:t>In war we find out who we are.</w:t>
      </w:r>
    </w:p>
    <w:p w:rsidR="00107F3A" w:rsidRPr="00107F3A" w:rsidRDefault="00107F3A" w:rsidP="00107F3A">
      <w:pPr>
        <w:rPr>
          <w:color w:val="181818"/>
          <w:sz w:val="24"/>
          <w:szCs w:val="24"/>
          <w:shd w:val="clear" w:color="auto" w:fill="FFFFFF"/>
        </w:rPr>
      </w:pPr>
      <w:r>
        <w:rPr>
          <w:color w:val="181818"/>
          <w:sz w:val="24"/>
          <w:szCs w:val="24"/>
          <w:shd w:val="clear" w:color="auto" w:fill="FFFFFF"/>
        </w:rPr>
        <w:t>FRANCE, 1939</w:t>
      </w:r>
    </w:p>
    <w:p w:rsidR="00107F3A" w:rsidRPr="00107F3A" w:rsidRDefault="00107F3A" w:rsidP="00107F3A">
      <w:pPr>
        <w:rPr>
          <w:color w:val="181818"/>
          <w:sz w:val="24"/>
          <w:szCs w:val="24"/>
          <w:shd w:val="clear" w:color="auto" w:fill="FFFFFF"/>
        </w:rPr>
      </w:pPr>
      <w:r w:rsidRPr="00107F3A">
        <w:rPr>
          <w:color w:val="181818"/>
          <w:sz w:val="24"/>
          <w:szCs w:val="24"/>
          <w:shd w:val="clear" w:color="auto" w:fill="FFFFFF"/>
        </w:rPr>
        <w:t xml:space="preserve">In the quiet village of </w:t>
      </w:r>
      <w:proofErr w:type="spellStart"/>
      <w:r w:rsidRPr="00107F3A">
        <w:rPr>
          <w:color w:val="181818"/>
          <w:sz w:val="24"/>
          <w:szCs w:val="24"/>
          <w:shd w:val="clear" w:color="auto" w:fill="FFFFFF"/>
        </w:rPr>
        <w:t>Carriveau</w:t>
      </w:r>
      <w:proofErr w:type="spellEnd"/>
      <w:r w:rsidRPr="00107F3A">
        <w:rPr>
          <w:color w:val="181818"/>
          <w:sz w:val="24"/>
          <w:szCs w:val="24"/>
          <w:shd w:val="clear" w:color="auto" w:fill="FFFFFF"/>
        </w:rPr>
        <w:t xml:space="preserve">, </w:t>
      </w:r>
      <w:proofErr w:type="spellStart"/>
      <w:r w:rsidRPr="00107F3A">
        <w:rPr>
          <w:color w:val="181818"/>
          <w:sz w:val="24"/>
          <w:szCs w:val="24"/>
          <w:shd w:val="clear" w:color="auto" w:fill="FFFFFF"/>
        </w:rPr>
        <w:t>Vianne</w:t>
      </w:r>
      <w:proofErr w:type="spellEnd"/>
      <w:r w:rsidRPr="00107F3A">
        <w:rPr>
          <w:color w:val="181818"/>
          <w:sz w:val="24"/>
          <w:szCs w:val="24"/>
          <w:shd w:val="clear" w:color="auto" w:fill="FFFFFF"/>
        </w:rPr>
        <w:t xml:space="preserve"> Mauriac says goodbye to her husband, Antoine, as he heads for the Front. She doesn't believe that the Nazis will invade France … but invade they do, in droves of marching soldiers, in caravans of trucks and tanks, in planes that fill the skies and drop bombs upon the innocent. When a German captain requisitions </w:t>
      </w:r>
      <w:proofErr w:type="spellStart"/>
      <w:r w:rsidRPr="00107F3A">
        <w:rPr>
          <w:color w:val="181818"/>
          <w:sz w:val="24"/>
          <w:szCs w:val="24"/>
          <w:shd w:val="clear" w:color="auto" w:fill="FFFFFF"/>
        </w:rPr>
        <w:t>Vianne's</w:t>
      </w:r>
      <w:proofErr w:type="spellEnd"/>
      <w:r w:rsidRPr="00107F3A">
        <w:rPr>
          <w:color w:val="181818"/>
          <w:sz w:val="24"/>
          <w:szCs w:val="24"/>
          <w:shd w:val="clear" w:color="auto" w:fill="FFFFFF"/>
        </w:rPr>
        <w:t xml:space="preserve"> home, she and her daughter must live with the enemy or lose everything. Without food or money or hope, as danger escalates all around them, she is forced to make one impossible choice after another to keep </w:t>
      </w:r>
      <w:r>
        <w:rPr>
          <w:color w:val="181818"/>
          <w:sz w:val="24"/>
          <w:szCs w:val="24"/>
          <w:shd w:val="clear" w:color="auto" w:fill="FFFFFF"/>
        </w:rPr>
        <w:t>her family alive.</w:t>
      </w:r>
    </w:p>
    <w:p w:rsidR="00107F3A" w:rsidRPr="00107F3A" w:rsidRDefault="00107F3A" w:rsidP="00107F3A">
      <w:pPr>
        <w:rPr>
          <w:color w:val="181818"/>
          <w:sz w:val="24"/>
          <w:szCs w:val="24"/>
          <w:shd w:val="clear" w:color="auto" w:fill="FFFFFF"/>
        </w:rPr>
      </w:pPr>
      <w:proofErr w:type="spellStart"/>
      <w:r w:rsidRPr="00107F3A">
        <w:rPr>
          <w:color w:val="181818"/>
          <w:sz w:val="24"/>
          <w:szCs w:val="24"/>
          <w:shd w:val="clear" w:color="auto" w:fill="FFFFFF"/>
        </w:rPr>
        <w:t>Vianne's</w:t>
      </w:r>
      <w:proofErr w:type="spellEnd"/>
      <w:r w:rsidRPr="00107F3A">
        <w:rPr>
          <w:color w:val="181818"/>
          <w:sz w:val="24"/>
          <w:szCs w:val="24"/>
          <w:shd w:val="clear" w:color="auto" w:fill="FFFFFF"/>
        </w:rPr>
        <w:t xml:space="preserve"> sister, Isabelle, is a rebellious eighteen-year-old girl, searching for purpose with all the reckless passion of youth. While thousands of Parisians march into the unknown terrors of war, she meets </w:t>
      </w:r>
      <w:proofErr w:type="spellStart"/>
      <w:r w:rsidRPr="00107F3A">
        <w:rPr>
          <w:color w:val="181818"/>
          <w:sz w:val="24"/>
          <w:szCs w:val="24"/>
          <w:shd w:val="clear" w:color="auto" w:fill="FFFFFF"/>
        </w:rPr>
        <w:t>Gäetan</w:t>
      </w:r>
      <w:proofErr w:type="spellEnd"/>
      <w:r w:rsidRPr="00107F3A">
        <w:rPr>
          <w:color w:val="181818"/>
          <w:sz w:val="24"/>
          <w:szCs w:val="24"/>
          <w:shd w:val="clear" w:color="auto" w:fill="FFFFFF"/>
        </w:rPr>
        <w:t>, a partisan who believes the French can fight the Nazis from within France, and she falls in love as only the young can … completely. But when he betrays her, Isabelle joins the Resistance and never looks back, risking her life</w:t>
      </w:r>
      <w:r>
        <w:rPr>
          <w:color w:val="181818"/>
          <w:sz w:val="24"/>
          <w:szCs w:val="24"/>
          <w:shd w:val="clear" w:color="auto" w:fill="FFFFFF"/>
        </w:rPr>
        <w:t xml:space="preserve"> time and again to save others.</w:t>
      </w:r>
    </w:p>
    <w:p w:rsidR="00107F3A" w:rsidRDefault="00107F3A" w:rsidP="00107F3A">
      <w:pPr>
        <w:rPr>
          <w:color w:val="181818"/>
          <w:sz w:val="24"/>
          <w:szCs w:val="24"/>
          <w:shd w:val="clear" w:color="auto" w:fill="FFFFFF"/>
        </w:rPr>
      </w:pPr>
      <w:r w:rsidRPr="00107F3A">
        <w:rPr>
          <w:color w:val="181818"/>
          <w:sz w:val="24"/>
          <w:szCs w:val="24"/>
          <w:shd w:val="clear" w:color="auto" w:fill="FFFFFF"/>
        </w:rPr>
        <w:t>With courage, grace and powerful insight, bestselling author Kristin Hannah captures the epic panorama of WWII and illuminates an intimate part of history seldom seen: the women's war. The Nightingale tells the stories of two sisters, separated by years and experience, by ideals, passion and circumstance, each embarking on her own dangerous path toward survival, love, and freedom in German-occupied, war-torn France--a heartbreakingly beautiful novel that celebrates the resilience of the human spirit and the durability of women. It is a novel for everyone, a novel for a lifetime.</w:t>
      </w:r>
    </w:p>
    <w:p w:rsidR="005336C6" w:rsidRPr="00465BE1" w:rsidRDefault="005336C6" w:rsidP="00107F3A">
      <w:pPr>
        <w:rPr>
          <w:color w:val="181818"/>
          <w:sz w:val="24"/>
          <w:szCs w:val="24"/>
          <w:shd w:val="clear" w:color="auto" w:fill="FFFFFF"/>
        </w:rPr>
      </w:pPr>
      <w:r w:rsidRPr="00465BE1">
        <w:rPr>
          <w:b/>
          <w:color w:val="181818"/>
          <w:sz w:val="24"/>
          <w:szCs w:val="24"/>
          <w:shd w:val="clear" w:color="auto" w:fill="FFFFFF"/>
        </w:rPr>
        <w:t>About the Author</w:t>
      </w:r>
    </w:p>
    <w:p w:rsidR="00ED3D75" w:rsidRPr="00465BE1" w:rsidRDefault="00ED3D75" w:rsidP="005336C6">
      <w:pPr>
        <w:rPr>
          <w:color w:val="181818"/>
          <w:sz w:val="24"/>
          <w:szCs w:val="24"/>
          <w:shd w:val="clear" w:color="auto" w:fill="FFFFFF"/>
        </w:rPr>
        <w:sectPr w:rsidR="00ED3D75" w:rsidRPr="00465BE1">
          <w:pgSz w:w="12240" w:h="15840"/>
          <w:pgMar w:top="1440" w:right="1440" w:bottom="1440" w:left="1440" w:header="720" w:footer="720" w:gutter="0"/>
          <w:cols w:space="720"/>
          <w:docGrid w:linePitch="360"/>
        </w:sectPr>
      </w:pPr>
    </w:p>
    <w:p w:rsidR="00107F3A" w:rsidRPr="00107F3A" w:rsidRDefault="00107F3A" w:rsidP="00107F3A">
      <w:pPr>
        <w:rPr>
          <w:color w:val="181818"/>
          <w:sz w:val="24"/>
          <w:szCs w:val="24"/>
          <w:shd w:val="clear" w:color="auto" w:fill="FFFFFF"/>
        </w:rPr>
      </w:pPr>
      <w:r w:rsidRPr="00107F3A">
        <w:rPr>
          <w:color w:val="181818"/>
          <w:sz w:val="24"/>
          <w:szCs w:val="24"/>
          <w:shd w:val="clear" w:color="auto" w:fill="FFFFFF"/>
        </w:rPr>
        <w:lastRenderedPageBreak/>
        <w:t>Kristin Hannah is an award-winning and bestselling author of more than 20 novels including Winter Garden, Night Road, and the blockbuster Firefly Lane which</w:t>
      </w:r>
      <w:r>
        <w:rPr>
          <w:color w:val="181818"/>
          <w:sz w:val="24"/>
          <w:szCs w:val="24"/>
          <w:shd w:val="clear" w:color="auto" w:fill="FFFFFF"/>
        </w:rPr>
        <w:t xml:space="preserve"> sold over 1.2 million copies. </w:t>
      </w:r>
    </w:p>
    <w:p w:rsidR="00107F3A" w:rsidRDefault="00107F3A" w:rsidP="005336C6">
      <w:pPr>
        <w:rPr>
          <w:color w:val="181818"/>
          <w:sz w:val="24"/>
          <w:szCs w:val="24"/>
          <w:shd w:val="clear" w:color="auto" w:fill="FFFFFF"/>
        </w:rPr>
      </w:pPr>
      <w:r w:rsidRPr="00107F3A">
        <w:rPr>
          <w:color w:val="181818"/>
          <w:sz w:val="24"/>
          <w:szCs w:val="24"/>
          <w:shd w:val="clear" w:color="auto" w:fill="FFFFFF"/>
        </w:rPr>
        <w:t xml:space="preserve">Her novels Home Front and Night Road were among the first novels to appear in the #1 spot on 5 New York Times bestseller lists simultaneously. Home Front has been optioned for film by 1492 Films (produced the Oscar-nominated The Help) with Chris Columbus attached to write, produce, and direct. </w:t>
      </w:r>
    </w:p>
    <w:p w:rsidR="00ED3D75" w:rsidRPr="00465BE1" w:rsidRDefault="00ED3D75" w:rsidP="005336C6">
      <w:pPr>
        <w:rPr>
          <w:color w:val="181818"/>
          <w:sz w:val="24"/>
          <w:szCs w:val="24"/>
          <w:shd w:val="clear" w:color="auto" w:fill="FFFFFF"/>
        </w:rPr>
      </w:pPr>
      <w:r w:rsidRPr="00465BE1">
        <w:rPr>
          <w:b/>
          <w:color w:val="181818"/>
          <w:sz w:val="24"/>
          <w:szCs w:val="24"/>
          <w:shd w:val="clear" w:color="auto" w:fill="FFFFFF"/>
        </w:rPr>
        <w:lastRenderedPageBreak/>
        <w:t xml:space="preserve">If you enjoyed </w:t>
      </w:r>
      <w:r w:rsidR="00107F3A">
        <w:rPr>
          <w:b/>
          <w:i/>
          <w:color w:val="181818"/>
          <w:sz w:val="24"/>
          <w:szCs w:val="24"/>
          <w:shd w:val="clear" w:color="auto" w:fill="FFFFFF"/>
        </w:rPr>
        <w:t>The Nightingale:</w:t>
      </w:r>
    </w:p>
    <w:p w:rsidR="00ED3D75" w:rsidRPr="00465BE1" w:rsidRDefault="00ED3D75" w:rsidP="00ED3D75">
      <w:pPr>
        <w:pStyle w:val="ListParagraph"/>
        <w:numPr>
          <w:ilvl w:val="0"/>
          <w:numId w:val="1"/>
        </w:numPr>
        <w:rPr>
          <w:i/>
          <w:color w:val="181818"/>
          <w:sz w:val="24"/>
          <w:szCs w:val="24"/>
          <w:shd w:val="clear" w:color="auto" w:fill="FFFFFF"/>
        </w:rPr>
        <w:sectPr w:rsidR="00ED3D75" w:rsidRPr="00465BE1" w:rsidSect="00ED3D75">
          <w:type w:val="continuous"/>
          <w:pgSz w:w="12240" w:h="15840"/>
          <w:pgMar w:top="1440" w:right="1440" w:bottom="1440" w:left="1440" w:header="720" w:footer="720" w:gutter="0"/>
          <w:cols w:space="720"/>
          <w:docGrid w:linePitch="360"/>
        </w:sectPr>
      </w:pPr>
    </w:p>
    <w:p w:rsidR="00ED3D75" w:rsidRPr="00465BE1" w:rsidRDefault="00107F3A"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lastRenderedPageBreak/>
        <w:t>The Zookeeper’s Wife</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Diane Ackerman</w:t>
      </w:r>
    </w:p>
    <w:p w:rsidR="00ED3D75" w:rsidRPr="00465BE1" w:rsidRDefault="00107F3A"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t>Sarah’s Key</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 xml:space="preserve">Tatiana de </w:t>
      </w:r>
      <w:proofErr w:type="spellStart"/>
      <w:r>
        <w:rPr>
          <w:color w:val="181818"/>
          <w:sz w:val="24"/>
          <w:szCs w:val="24"/>
          <w:shd w:val="clear" w:color="auto" w:fill="FFFFFF"/>
        </w:rPr>
        <w:t>Rosnay</w:t>
      </w:r>
      <w:proofErr w:type="spellEnd"/>
    </w:p>
    <w:p w:rsidR="00ED3D75" w:rsidRPr="00465BE1" w:rsidRDefault="00107F3A" w:rsidP="00ED3D75">
      <w:pPr>
        <w:pStyle w:val="ListParagraph"/>
        <w:numPr>
          <w:ilvl w:val="0"/>
          <w:numId w:val="1"/>
        </w:numPr>
        <w:rPr>
          <w:color w:val="181818"/>
          <w:sz w:val="24"/>
          <w:szCs w:val="24"/>
          <w:shd w:val="clear" w:color="auto" w:fill="FFFFFF"/>
        </w:rPr>
      </w:pPr>
      <w:r>
        <w:rPr>
          <w:i/>
          <w:color w:val="181818"/>
          <w:sz w:val="24"/>
          <w:szCs w:val="24"/>
          <w:shd w:val="clear" w:color="auto" w:fill="FFFFFF"/>
        </w:rPr>
        <w:lastRenderedPageBreak/>
        <w:t>The Summer Before the War</w:t>
      </w:r>
      <w:r w:rsidR="007532F2" w:rsidRPr="00465BE1">
        <w:rPr>
          <w:i/>
          <w:color w:val="181818"/>
          <w:sz w:val="24"/>
          <w:szCs w:val="24"/>
          <w:shd w:val="clear" w:color="auto" w:fill="FFFFFF"/>
        </w:rPr>
        <w:t xml:space="preserve"> by </w:t>
      </w:r>
      <w:r>
        <w:rPr>
          <w:color w:val="181818"/>
          <w:sz w:val="24"/>
          <w:szCs w:val="24"/>
          <w:shd w:val="clear" w:color="auto" w:fill="FFFFFF"/>
        </w:rPr>
        <w:t>Helen Simonson</w:t>
      </w:r>
    </w:p>
    <w:p w:rsidR="00ED3D75" w:rsidRPr="00465BE1" w:rsidRDefault="00107F3A" w:rsidP="00ED3D75">
      <w:pPr>
        <w:pStyle w:val="ListParagraph"/>
        <w:numPr>
          <w:ilvl w:val="0"/>
          <w:numId w:val="1"/>
        </w:numPr>
        <w:rPr>
          <w:color w:val="181818"/>
          <w:sz w:val="24"/>
          <w:szCs w:val="24"/>
          <w:shd w:val="clear" w:color="auto" w:fill="FFFFFF"/>
        </w:rPr>
      </w:pPr>
      <w:r>
        <w:rPr>
          <w:i/>
          <w:color w:val="181818"/>
          <w:sz w:val="24"/>
          <w:szCs w:val="24"/>
          <w:shd w:val="clear" w:color="auto" w:fill="FFFFFF"/>
        </w:rPr>
        <w:t>The Lost Wife</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Alyson Richman</w:t>
      </w:r>
    </w:p>
    <w:p w:rsidR="00172339" w:rsidRPr="00465BE1" w:rsidRDefault="00107F3A" w:rsidP="00163488">
      <w:pPr>
        <w:pStyle w:val="ListParagraph"/>
        <w:numPr>
          <w:ilvl w:val="0"/>
          <w:numId w:val="1"/>
        </w:numPr>
        <w:rPr>
          <w:b/>
          <w:sz w:val="24"/>
          <w:szCs w:val="24"/>
          <w:u w:val="single"/>
        </w:rPr>
        <w:sectPr w:rsidR="00172339" w:rsidRPr="00465BE1" w:rsidSect="00172339">
          <w:type w:val="continuous"/>
          <w:pgSz w:w="12240" w:h="15840"/>
          <w:pgMar w:top="1440" w:right="1440" w:bottom="1440" w:left="1440" w:header="720" w:footer="720" w:gutter="0"/>
          <w:cols w:num="2" w:space="720"/>
          <w:docGrid w:linePitch="360"/>
        </w:sectPr>
      </w:pPr>
      <w:r>
        <w:rPr>
          <w:i/>
          <w:color w:val="181818"/>
          <w:sz w:val="24"/>
          <w:szCs w:val="24"/>
          <w:shd w:val="clear" w:color="auto" w:fill="FFFFFF"/>
        </w:rPr>
        <w:t xml:space="preserve">Lilac Girls </w:t>
      </w:r>
      <w:r w:rsidR="007532F2" w:rsidRPr="00465BE1">
        <w:rPr>
          <w:color w:val="181818"/>
          <w:sz w:val="24"/>
          <w:szCs w:val="24"/>
          <w:shd w:val="clear" w:color="auto" w:fill="FFFFFF"/>
        </w:rPr>
        <w:t xml:space="preserve">by </w:t>
      </w:r>
      <w:r>
        <w:rPr>
          <w:color w:val="181818"/>
          <w:sz w:val="24"/>
          <w:szCs w:val="24"/>
          <w:shd w:val="clear" w:color="auto" w:fill="FFFFFF"/>
        </w:rPr>
        <w:t>Martha Hall Kelly</w:t>
      </w:r>
      <w:r w:rsidR="007532F2" w:rsidRPr="00465BE1">
        <w:rPr>
          <w:color w:val="181818"/>
          <w:sz w:val="24"/>
          <w:szCs w:val="24"/>
          <w:shd w:val="clear" w:color="auto" w:fill="FFFFFF"/>
        </w:rPr>
        <w:t xml:space="preserve"> </w:t>
      </w:r>
    </w:p>
    <w:p w:rsidR="00601AD5" w:rsidRPr="00465BE1" w:rsidRDefault="00601AD5" w:rsidP="00601AD5">
      <w:pPr>
        <w:rPr>
          <w:b/>
          <w:sz w:val="24"/>
          <w:szCs w:val="24"/>
          <w:u w:val="single"/>
        </w:rPr>
      </w:pPr>
      <w:bookmarkStart w:id="0" w:name="_GoBack"/>
      <w:bookmarkEnd w:id="0"/>
    </w:p>
    <w:p w:rsidR="00172339" w:rsidRPr="00465BE1" w:rsidRDefault="00172339" w:rsidP="00172339">
      <w:pPr>
        <w:jc w:val="center"/>
        <w:rPr>
          <w:sz w:val="24"/>
          <w:szCs w:val="24"/>
        </w:rPr>
      </w:pPr>
      <w:r w:rsidRPr="00465BE1">
        <w:rPr>
          <w:b/>
          <w:sz w:val="24"/>
          <w:szCs w:val="24"/>
          <w:u w:val="single"/>
        </w:rPr>
        <w:t>Discussion Questions</w:t>
      </w:r>
    </w:p>
    <w:p w:rsidR="00107F3A" w:rsidRPr="00465BE1" w:rsidRDefault="00F92AC1" w:rsidP="00107F3A">
      <w:pPr>
        <w:pStyle w:val="ListParagraph"/>
        <w:numPr>
          <w:ilvl w:val="0"/>
          <w:numId w:val="2"/>
        </w:numPr>
        <w:rPr>
          <w:sz w:val="24"/>
          <w:szCs w:val="24"/>
        </w:rPr>
      </w:pPr>
      <w:r>
        <w:rPr>
          <w:sz w:val="24"/>
          <w:szCs w:val="24"/>
        </w:rPr>
        <w:t>From an</w:t>
      </w:r>
    </w:p>
    <w:p w:rsidR="00740FE7" w:rsidRPr="00465BE1" w:rsidRDefault="00740FE7" w:rsidP="00963314">
      <w:pPr>
        <w:pStyle w:val="ListParagraph"/>
        <w:numPr>
          <w:ilvl w:val="0"/>
          <w:numId w:val="2"/>
        </w:numPr>
        <w:rPr>
          <w:sz w:val="24"/>
          <w:szCs w:val="24"/>
        </w:rPr>
      </w:pPr>
    </w:p>
    <w:sectPr w:rsidR="00740FE7" w:rsidRPr="00465BE1"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65E44"/>
    <w:rsid w:val="000B77B8"/>
    <w:rsid w:val="00107F3A"/>
    <w:rsid w:val="00163488"/>
    <w:rsid w:val="00172339"/>
    <w:rsid w:val="00465BE1"/>
    <w:rsid w:val="005336C6"/>
    <w:rsid w:val="00535484"/>
    <w:rsid w:val="00547B5F"/>
    <w:rsid w:val="00601AD5"/>
    <w:rsid w:val="006A49F8"/>
    <w:rsid w:val="006C1B24"/>
    <w:rsid w:val="006C772E"/>
    <w:rsid w:val="00740FE7"/>
    <w:rsid w:val="007532F2"/>
    <w:rsid w:val="00786A2F"/>
    <w:rsid w:val="00805ED1"/>
    <w:rsid w:val="0086110C"/>
    <w:rsid w:val="008A1803"/>
    <w:rsid w:val="008B4262"/>
    <w:rsid w:val="00963314"/>
    <w:rsid w:val="00AB6919"/>
    <w:rsid w:val="00D052F9"/>
    <w:rsid w:val="00DD0032"/>
    <w:rsid w:val="00DF59B9"/>
    <w:rsid w:val="00E1329D"/>
    <w:rsid w:val="00E312E9"/>
    <w:rsid w:val="00EA50E0"/>
    <w:rsid w:val="00ED3D75"/>
    <w:rsid w:val="00EF33E5"/>
    <w:rsid w:val="00F9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Lynette Olson</cp:lastModifiedBy>
  <cp:revision>3</cp:revision>
  <dcterms:created xsi:type="dcterms:W3CDTF">2016-11-02T16:50:00Z</dcterms:created>
  <dcterms:modified xsi:type="dcterms:W3CDTF">2016-11-02T17:00:00Z</dcterms:modified>
</cp:coreProperties>
</file>